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Verdana" w:hAnsi="Verdana" w:cs="Arial"/>
          <w:color w:val="800000"/>
          <w:sz w:val="36"/>
          <w:szCs w:val="36"/>
          <w:bdr w:val="none" w:sz="0" w:space="0" w:color="auto" w:frame="1"/>
        </w:rPr>
        <w:t>STATUT AKCJI KATOLICKIEJ W POLSCE</w:t>
      </w:r>
      <w:r>
        <w:rPr>
          <w:rFonts w:ascii="Verdana" w:hAnsi="Verdana" w:cs="Arial"/>
          <w:color w:val="172D75"/>
          <w:sz w:val="36"/>
          <w:szCs w:val="36"/>
          <w:bdr w:val="none" w:sz="0" w:space="0" w:color="auto" w:frame="1"/>
        </w:rPr>
        <w:br/>
      </w:r>
      <w:r>
        <w:rPr>
          <w:rFonts w:ascii="Verdana" w:hAnsi="Verdana" w:cs="Arial"/>
          <w:color w:val="172D75"/>
          <w:sz w:val="27"/>
          <w:szCs w:val="27"/>
          <w:bdr w:val="none" w:sz="0" w:space="0" w:color="auto" w:frame="1"/>
        </w:rPr>
        <w:t>Warszawa 2010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4B11F09B" wp14:editId="0A485529">
            <wp:extent cx="2038350" cy="2857500"/>
            <wp:effectExtent l="0" t="0" r="0" b="0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Wstęp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Akcja Katolicka jest stowarzyszeniem katolików świeckich, którzy w zorganizowanej formie ściśle współpracują z hierarchią kościelną w realizacji ogólnego celu apostolskiego Kościoła (por. KK, n. 33; DA, n. 20; DM, n. 15).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 xml:space="preserve">Rację swego istnienia Akcja Katolicka znajduje w prawdzie o Kościele. Zorganizowana współpraca świeckich z hierarchią kościelną, w realizowaniu misji apostolskiej, należy od czasów apostolskich do stałej i owocnej tradycji Kościoła (por. </w:t>
      </w:r>
      <w:proofErr w:type="spellStart"/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Rz</w:t>
      </w:r>
      <w:proofErr w:type="spellEnd"/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 xml:space="preserve"> 16, 3; </w:t>
      </w:r>
      <w:proofErr w:type="spellStart"/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Flp</w:t>
      </w:r>
      <w:proofErr w:type="spellEnd"/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 xml:space="preserve"> 4, 3). Wagę tej współpracy podkreślił Sobór Watykański II i posoborowe nauczanie Kościoła.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Papież Jan Paweł II mówiąc o wiernych świeckich, którzy „winni poczuć się rzeczywistymi podmiotami w życiu Kościoła”, wskazał na szczególne znaczenie Akcji Katolickiej w ich formacji. Dlatego postulował jej odrodzenie w Polsce. Do biskupów polskich podczas wizyty Ad limina Apostolorum, 12 stycznia 1993 roku, mówił: „Trzeba więc, aby na nowo odżyła. Bez niej bowiem infrastruktura zrze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szeń katolickich w Polsce byłaby niepełna”.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Podejmując to wezwanie, Konferencja Episkopatu Polski powołała w 1996 roku do życia Akcję Katolicką. Jej celem jest włączanie ludzi świeckich w budowanie Kościoła Chrystusowego oraz w zorganizowaną misję apostolską, dzięki której będą mogli „czynić obecnym i aktywnym Kościół w takich miejscach i takich okolicznościach, gdzie jedynie przy ich pomocy stać się on może solą ziemi” (KK, n. 33).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Akcja Katolicka jest stowarzyszeniem, w którym katolicy świeccy mogą realizować powołanie, które otrzymali na mocy sakramentu chrztu i bierzmowania (por. KK, n. 33).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Rozdział I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Postanowienia ogólne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Akcja Katolicka w Polsce, zwana dalej Akcją Katolicką, jest według Kodeksu Prawa Kanonicznego (KPK) publicznym stowarzyszeniem wiernych, erygowanym przez Konferencję Episkopatu Polski, działającym w całym kraju (kan. 312 § 1 p. 2 KPK), a w rozumieniu ustawy z dnia 17 maja 1989 r. o stosunku Państwa do Kościoła Katolickiego w Rzeczypospolitej Polskiej jest or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ganizacją kościelną (art. 34 ust. 1).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Akcję Katolicką w diecezji eryguje biskup diecezjalny.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Akcja Katolicka działa na podstawie statutu nadanego przez Konferencję Episkopatu Polski.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Akcja Katolicka, jako stowarzyszenie ogólnopolskie, posiada osobowość prawną w Rzeczypospolitej Polskiej [Rozporządzenie Ministra – Szefa Urzędu Rady Ministrów z dnia 19 sierpnia 1996 roku (Dz.U. 1997 Nr 1.07, poz. 512)].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Akcja Katolicka, jako stowarzyszenie diecezjalne, nabywa osobowość prawną w trybie tym samym, co stowarzyszenie ogólnopolskie.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Siedzibą władz Akcji Katolickiej w diecezji jest stolica diecezji.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Siedzibą władz Akcji Katolickiej w Polsce jest Warszawa.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Akcja Katolicka w diecezji działa pod zwierzchnictwem biskupa diecezjalnego.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Akcja Katolicka w Polsce działa pod zwierzchnictwem Konferencji Episkopatu Polski (kan. 315 KPK).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Biskup diecezjalny sprawuje opiekę nad działalnością Akcji Katolickiej w diecezji przez mianowanego przez siebie Diecezjalnego Asystenta Kościelnego.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Konferencja Episkopatu Polski sprawuje opiekę nad działalnością Akcji Katolickiej poprzez Krajowego Asystenta Kościelnego.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6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Osoby sprawujące funkcje w statutowych organach wykonawczych Akcji Katolickiej, nie mogą jednocześnie sprawować kierowniczych stanowisk w partiach politycznych (kan. 317 § 4 KPK).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lastRenderedPageBreak/>
        <w:t>Art. 7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Akcja Katolicka jako stowarzyszenie katolików świeckich, posiadające właściwy sobie charyzmat, współpracuje z innymi stowarzyszeniami katolików świeckich (kan. 328 KPK) i ruchami kościelnymi.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Akcja Katolicka może być członkiem międzynarodowych stowarzyszeń oraz federacji organizacji kościelnych.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8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Patronem Akcji Katolickiej w Polsce jest św. Wojciech. Akcja Katolicka w diecezji może, w uzgodnieniu z biskupem diecezjalnym, ustanawiać własnego patrona.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Świętem Akcji Katolickiej jest Uroczystość Chrystusa Króla Wszechświata.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Akcja Katolicka w Polsce posiada swój sztandar i hymn; w diecezji i w parafii może posiadać sztandar wykonany zgodnie z wytycznymi Zarządu Krajowego Instytutu Akcji Katolickiej w Polsce. Logo Akcji Katolickiej stanowią litery „AK”, wpisane w krzyż, według wzoru zatwierdzonego przez Zarząd Krajowego Instytutu. Odznakę członkowską Akcji Katolickiej stanowi prostokątny metalowy znaczek z literami „AK” wpisanymi w krzyż, według wzoru zatwierdzonego przez Zarząd Krajowego Instytutu.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Rozdział II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Cel i działalność Akcji Katolickiej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9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Celem Akcji Katolickiej jest pogłębianie formacji chrześcijańskiej oraz organizowanie bezpośredniej współpracy katolików świeckich z hierarchią kościelną w prowadzeniu misji apostolskiej Kościoła.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Akcja Katolicka realizuje swoje cele poprzez: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pogłębienie życia religijnego, moralnego, intelektualnego i kulturalnego oraz ukierunkowanie na zadania apostolskie;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przenikanie wartościami ewangelicznymi życia społecznego;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zajmowanie stanowiska w sprawach publicznych Kościoła, a zwłaszcza reagowanie na zagrożenia wiary i moralności chrześcijańskiej: w diecezji, po uzgodnieniu z biskupem diecezjalnym; na szczeblu krajowym, w porozumieniu z Krajowym Asystentem Kościelnym;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angażowanie się w formację dzieci i młodzieży;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kształcenie działaczy katolickich i przygotowywanie ich do aktywności w życiu społecznym, gospodarczym, kulturalnym i politycznym.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10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Akcja Katolicka może prowadzić działalność, w szczególności: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oświatowo-wychowawczą,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kulturalną i informacyjno-wydawniczą,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naukową,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charytatywną,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w zakresie ochrony zdrowia,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turystyczno-sportową,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7) gospodarczą.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Dochód z działalności gospodarczej Akcji Katolickiej służy do realizacji jej celów statutowych i nie może być przeznaczony do podziału między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Rozdział III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Członkowie Akcji Katolickiej, ich prawa i obowiązki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11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Akcję Katolicką stanowią członkowie: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zwyczajni,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wspierający.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12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Członkiem zwyczajnym Akcji Katolickiej może zostać katolik świecki, który ukończył 18 rok życia.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Przyjęcie do Akcji Katolickiej poprzedza odbycie rocznego stażu kandydackiego, który w uzasadnionych przypadkach może być skrócony. Wymóg tego stażu nie dotyczy osób, które bezpośrednio przed złożeniem deklaracji były członkami Katolickiego Stowarzyszenia Młodzieży, przynajmniej przez okres jednego roku.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Członek wspierający, będący osobą fizyczną, może zmienić status na członka zwyczajnego. Okres pozostawania członkiem wspierającym zalicza się do stażu kandydackiego.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4. Dzieci i młodzież do 18 roku życia, uczestniczący w działalności Akcji Katolickiej, mają status kandydata.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13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Warunkiem przyjęcia na członka zwyczajnego Akcji Katolickiej, jest złożenie deklaracji członkowskiej na piśmie do Zarządu Parafialnego Oddziału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Uchwałę w sprawie przyjęcia na członka zwyczajnego Akcji Katolickiej oraz skrócenia stażu kandydackiego podejmuje Zarząd Diecezjalnego Instytutu na wniosek Zarządu Parafialnego Oddziału Akcji Katolickiej, zawierający opinię Parafialnego Asystenta Kościelnego.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Do czasu ustanowienia organów Akcji Katolickiej, czynności, o których mowa w ust. 1 i 2, sprawują odpowiednio parafialni i diecezjalni Asystenci Kościelni.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14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Członek Akcji Katolickiej, który zmienił miejsce zamieszkania, może pozostać członkiem dotychczasowego oddziału parafialnego lub, na swoją prośbę, innego oddziału, jeśli w jego nowej parafii oddział nie istnieje.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Uchwałę w sprawie zmiany przynależności do oddziału parafialnego podejmuje Zarząd Diecezjalnego Instytutu, na wniosek Zarządu Parafialnego Oddziału przyjmującego członka, zawierający opinię Asystenta Kościelnego.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15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Członek zwyczajny Akcji Katolickiej ma prawo: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udziału w przedsięwzięciach podejmowanych przez Akcję Katolicką,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wyborcze, czynne i bierne,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lastRenderedPageBreak/>
        <w:t>3) noszenia odznaki członkowskiej,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posiadania legitymacji członkowskiej.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16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Do obowiązków członków zwyczajnych Akcji Katolickiej należy: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realizowanie celów Akcji Katolickiej,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przestrzeganie postanowień statutu i regulaminów Akcji Katolickiej oraz stosowanie się do uchwał jej władz,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płacenie składki członkowskiej.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17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Członek Akcji Katolickiej, będący osobą fizyczną, może należeć do partii, stowarzyszeń oraz innych organizacji, które nie sprzeciwiają się wartościom chrześcijańskim i nauczaniu Kościoła.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18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Członkiem Akcji Katolickiej nie może być ten, kto publicznie odstąpił od wiary katolickiej, zerwał ze wspólnotą kościelną, albo podlega ekskomunice deklarowanej lub wymierzonej wyrokiem (kan. 316 § 1 KPK).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19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Członkiem wspierającym Akcji Katolickiej może być: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osoba fizyczna,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osoba prawna,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zrzeszenie katolickie nie posiadające osobowości prawnej.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Warunkiem przyjęcia członka wspierającego jest złożenie przez niego deklaracji o popieraniu celów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20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Uchwałę w sprawie przyjęcia członka wspierającego Akcji Katolickiej podejmuje Zarząd Diecezjalnego Instytutu z własnej inicjatywy lub na wniosek Zarządu Parafialnego Oddziału, zawierający opinię Parafialnego Asystenta Kościelnego.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Uchwałę w sprawie zmiany statusu członka zwyczajnego na członka wspierającego podejmuje Zarząd Diecezjalnego Instytutu, na wniosek Zarządu Parafialnego Oddziału, zawierający prośbę zainteresowanego.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21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Członek wspierający Akcji Katolickiej lub jego przedstawiciel, ma prawo udziału w przedsięwzięciach podejmowanych przez Akcję Katolicką.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Członek wspierający nie posiada czynnego i biernego prawa wyborczego.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22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Członkostwo w Akcji Katolickiej ustaje w sytuacji: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rezygnacji zgłoszonej na piśmie do właściwego Zarządu Diecezjalnego Instytutu Akcji Katolickiej; w przypadku członka zwyczajnego, złożonej za pośrednictwem Parafialnego Oddziału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wykluczenia z Akcji Katolickiej uchwałą Zarządu Diecezjalnego Instytutu, w razie naruszenia przepisów Statutu lub regula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minów, z zachowaniem prawa odwołania do biskupa diecezjalnego;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śmierci członka;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likwidacji osoby prawnej lub zrzeszenia katolickiego nie posiadającego osobowości prawnej.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Rozdział IV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Struktury organizacyjne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23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Struktury Akcji Katolickiej tworzą: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Diecezjalne Instytuty Akcji Katolickiej,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Parafialne Oddziały Akcji Katolickiej,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Krajowy Instytut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Uwydatnienie"/>
          <w:rFonts w:ascii="inherit" w:hAnsi="inherit" w:cs="Arial"/>
          <w:b/>
          <w:bCs/>
          <w:color w:val="800000"/>
          <w:sz w:val="20"/>
          <w:szCs w:val="20"/>
          <w:bdr w:val="none" w:sz="0" w:space="0" w:color="auto" w:frame="1"/>
        </w:rPr>
        <w:t>Diecezjalne Instytuty Akcji Katolickiej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24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Organami Akcji Katolickiej w diecezji są: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Rada Diecezjalnego Instytutu,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Zarząd Diecezjalnego Instytutu,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Komisja Rewizyjna.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25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Radę Diecezjalnego Instytutu stanowią Prezesi Parafialnych Oddziałów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Biskup diecezjalny może powołać do Rady innych członków Akcji Katolickiej działającej w diecezji.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26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Rada Diecezjalnego Instytutu odbywa zebrania zwyczajne i nadzwyczajne.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Rada Diecezjalnego Instytutu wybiera ze swego grona przewodniczącego zebrania, jego zastępcę i sekretarza, którzy stanowią prezydium zebrania.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Zebrania Rady zwołuje Prezes Zarządu Diecezjalnego Instytutu albo, z jego upoważnienia, wiceprezes.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4. Zebrania zwyczajne zwoływane są przynajmniej raz w roku; nadzwyczajne, w miarę potrzeby lub na żądanie Asystenta Kościelnego, Komisji Rewizyjnej, albo na pisemny wniosek 1/4 członków Rady Diecezjalnego Instytutu. Zebranie Rady powinno być zwołane w ciągu 30 dni od daty zgłoszenia żądania lub pisemnego wniosku.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5. Jeżeli urząd Prezesa Diecezjalnego Instytutu nie jest obsadzony, albo Prezes nie wykonuje obowiązku określonego w ust. 3, zebrania Rady zwołuje Diecezjalny Asystent Kościelny.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27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Uchwały Rady Diecezjalnego Instytutu są podejmowane zwykłą większością głosów przy obecności co najmniej połowy jej członków. Jeśli liczba obecnych członków Rady jest mniejsza, niż określa to ust. 1, z powodu usprawiedliwionej nieobecności, uchwały są podejmowane zwykłą większością głosów przy obecności co najmniej 1/3 jej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Głosowanie jest jawne, a w sprawach personalnych – tajne.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28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Do kompetencji Rady Diecezjalnego Instytutu Akcji Katolickiej należy: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lastRenderedPageBreak/>
        <w:t>1) wybór trzech kandydatów na Prezesa Zarządu Diecezjalnego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wybór i odwoływanie członków Zarządu Diecezjalnego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wybór i odwoływanie członków Komisji Rewizyjnej;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wybór i odwoływanie delegata do Rady Krajowego Instytutu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uchwalanie programów działania Akcji Katolickiej w diecezji, po uzgodnieniu z biskupem diecezjalnym;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uchwalanie sposobu realizacji wieloletnich programów działania Akcji Katolickiej, zatwierdzonych przez Radę Krajowego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7) uchwalanie wysokości i zasad wpłat Parafialnych Oddziałów na rzecz Diecezjalnego Instytutu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8) uchwalanie planu finansowego Akcji Katolickiej w diecezji;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9) ocena rocznego sprawozdania z działalności Akcji Katolickiej w diecezji;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10) udzielenie absolutorium Zarządowi Diecezjalnego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11) uchwalenie umotywowanego wniosku do biskupa diecezjalnego o odwołanie Prezesa Zarządu w związku z nieotrzymaniem absolutorium przez Zarząd;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12) ocena działalności i zatwierdzenie sprawozdań Komisji Rewizyjnej;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13) podejmowanie uchwał w sprawach należących do zakresu działania Akcji Katolickiej w diecezji;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14) ustanawianie odznaczeń;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15) powoływanie jednostek organizacyjnych.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Rada Diecezjalnego Instytutu dokonuje wyboru kandydatów na Prezesa, delegata do Rady Krajowego Instytutu oraz członków organów Diecezjalnego Instytutu spośród swoich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29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W skład Zarządu Diecezjalnego Instytutu Akcji Katolickiej wchodzą: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prezes,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dwóch wiceprezesów,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sekretarz,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skarbnik,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od jednego do czterech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30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Prezesa Zarządu Diecezjalnego Instytutu mianuje biskup diecezjalny spośród trzech kandydatów wybranych przez Radę Diecezjalnego Instytutu, przedstawionych przez Diecezjalnego Asystenta Kościelnego.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Zarząd Diecezjalnego Instytutu, na wniosek prezesa, wybiera ze swego grona wiceprezesów, sekretarza i skarbnika.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31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Zarząd Diecezjalnego Instytutu, pod przewodnictwem prezesa, kieruje działalnością Akcji Katolickiej w diecezji.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32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Prezes Zarządu Diecezjalnego Instytutu reprezentuje Akcję Katolicką działającą w diecezji.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W czasie nieobecności prezesa, Akcję Katolicką reprezentuje wiceprezes Zarządu Diecezjalnego wskazany przez prezesa.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33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Do kompetencji Zarządu Diecezjalnego Insty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tutu należy: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wykonywanie uchwał Rady Diecezjalnego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opracowanie programu działalności Akcji Katolickiej w diecezji;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zarządzanie majątkiem Akcji Katolickiej w diecezji;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przygotowywanie projektu planu finansowego i bilansu rocznego Akcji Katolickiej w diecezji;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powoływanie Parafialnych Oddziałów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powoływanie i ustalanie zasad działania sekcji środowiskowych;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7) przyjmowanie członków zwyczajnych i wspierających, zmiana statusu członka zwyczajnego lub wspierającego oraz wykluczanie i skreślanie z listy członków;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8) koordynowanie i kontrolowanie działalności Parafialnych Oddziałów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9) składanie rocznych sprawozdań z działalności, przychodów i wydatków Akcji Katolickiej w diecezji – biskupowi diecezjalnemu, Radzie Diecezjalnego Instytutu i Zarządowi Krajowego Instytutu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10) współpracowanie z innymi stowarzyszeniami diecezjalnymi i ruchami kościelnymi;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11) współdziałanie z innymi podmiotami w celu realizacji zadań statutowych.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Do sposobu podejmowania uchwał przez Za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rząd Diecezjalnego Instytutu stosuje się art. 27 statutu.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34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Komisja Rewizyjna Diecezjalnego Instytutu Akcji Katolickiej liczy od trzech do pięciu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Do kompetencji Komisji Rewizyjnej należy: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przeprowadzanie przynajmniej raz w roku kontroli finansowej działalności Zarządu Diecezjalnego Instytutu, z uwzględnieniem celowości wydatków oraz rzetelności i prawidłowości dokumentacji finansowej;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przeprowadzanie przynajmniej raz w roku kontroli realizacji przez Zarząd uchwał Rady Diecezjalnego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przedkładanie Radzie i Zarządowi protokołów pokontrolnych wraz z wnioskami;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składanie rocznych sprawozdań ze swojej działalności Radzie Diecezjalnego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występowanie do Rady Diecezjalnego Instytutu z wnioskami dotyczącymi absolutorium dla Zarządu Diecezjalnego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występowanie z żądaniem zwołania nadzwyczajnego zebrania Rady Diecezjalnego Instytutu.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35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Diecezjalny Asystent Kościelny zapewnia łączność stowarzyszenia z biskupem diecezjalnym, dba o właściwą formację członków stowarzy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szenia i czuwa nad czystością doktryny.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Diecezjalnego Asystenta mianuje biskup diecezjalny.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Diecezjalny Asystent uczestniczy w spotkaniach roboczych i posiedzeniach organów Diecezjalnego Instytutu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4. Koordynuje pracę Parafialnych Asystentów i organizuje dla nich zebrania przynajmniej raz w roku.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5. Uczestniczy w spotkaniach zwołanych przez Asystenta Krajowego.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36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lastRenderedPageBreak/>
        <w:t>1. Diecezjalny Asystent Kościelny może zgłosić sprzeciw wobec uchwały Zarządu lub Rady dotyczącej spraw wiary i moralności.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Zgłoszenie sprzeciwu zawiesza uchwałę.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O zasadności sprzeciwu rozstrzyga biskup diecezjalny.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4. Uznanie sprzeciwu uchyla uchwałę, a oddalenie sprzeciwu nadaje uchwale moc obowiązującą z datą jej podjęcia.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Uwydatnienie"/>
          <w:rFonts w:ascii="inherit" w:hAnsi="inherit" w:cs="Arial"/>
          <w:b/>
          <w:bCs/>
          <w:color w:val="800000"/>
          <w:sz w:val="18"/>
          <w:szCs w:val="18"/>
          <w:bdr w:val="none" w:sz="0" w:space="0" w:color="auto" w:frame="1"/>
        </w:rPr>
        <w:t>Parafialne Oddziały Akcji Katolickiej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37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Zarząd  Diecezjalnego  Instytutu  Akcji  Katolickiej powołuje Parafialne Oddziały.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38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Organami Parafialnego Oddziału Akcji Katolickiej są: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Walne Zebranie,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Zarząd,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Komisja Rewizyjna.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39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W Walnym Zebraniu ma prawo uczestniczyć każdy członek Parafialnego Oddziału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40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Walne Zebrania są zwyczajne i nadzwyczajne.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Walne Zebrania zwyczajne zwołuje Prezes Zarządu Parafialnego Oddziału przynajmniej raz w roku, nadzwyczajne w miarę potrzeby lub na wniosek Parafialnego Asystenta Kościelnego, Komisji Rewizyjnej albo na pisemny wniosek 1/4 członków Parafialnego Oddziału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Jeżeli urząd Prezesa Zarządu Parafialnego Oddziału nie jest obsadzony albo prezes nie wykonuje obowiązku określonego w ust. 2, Walne Zebrania zwołuje Parafialny Asystent Kościelny.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41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Do sposobu podejmowania uchwał przez Walne Zebranie Parafialnego Oddziału stosuje się odpowiednio art. 27 statutu.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42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Do kompetencji Walnego Zebrania członków Parafialnego Oddziału należy: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wybór dwóch lub trzech kandydatów na prezesa Zarządu Parafialnego Oddziału;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wybór i odwoływanie członków Zarządu Parafialnego Oddziału;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wybór i odwoływanie członków Komisji Rewizyjnej Parafialnego Oddziału;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uchwalanie planu finansowego Parafialnego Oddziału;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uchwalanie wysokości składek członkowskich;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ocena rocznego sprawozdania z działalności Akcji Katolickiej w parafii;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7) udzielanie absolutorium Zarządowi Parafialnego Oddziału;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8) uchwalenie umotywowanego wniosku do biskupa diecezjalnego o odwołanie Prezesa Zarządu w związku z nieotrzymaniem absolutorium przez Zarząd;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9) ocena działalności i zatwierdzenie sprawozdań Komisji Rewizyjnej Parafialnego Oddziału;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10) podejmowanie uchwał w sprawach należących do zakresu działania Akcji Katolickiej w parafii.</w:t>
      </w:r>
    </w:p>
    <w:p w:rsidR="001C2361" w:rsidRDefault="001C2361" w:rsidP="00D037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Walne Zebranie dokonuje wyboru kandydatów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na prezesa oraz członków organów Parafialne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go Oddziału spośród swoich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43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 xml:space="preserve">Inicjatywy </w:t>
      </w:r>
      <w:proofErr w:type="spellStart"/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ponadparafialne</w:t>
      </w:r>
      <w:proofErr w:type="spellEnd"/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 xml:space="preserve"> podejmowane przez Parafialne Oddziały Akcji Katolickiej, muszą być uzgadniane z Zarządem Diecezjalnego Instytutu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44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W skład Zarządu Parafialnego Oddziału wchodzą: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prezes,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wiceprezes,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sekretarz,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skarbnik,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od jednego do czterech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Funkcja wiceprezesa może być łączona z funkcją sekretarza lub skarbnika.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45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Prezesa Zarządu Parafialnego Oddziału mianuje biskup diecezjalny spośród dwóch lub trzech kandydatów wybranych przez Walne Zebranie, przedstawionych przez Parafialnego Asystenta Kościelnego.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Zarząd Parafialnego Oddziału, na wniosek prezesa, wybiera ze swego grona wiceprezesa, sekretarza i skarbnika.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46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Prezes Zarządu Parafialnego Oddziału Akcji Katolickiej reprezentuje Parafialny Oddział Akcji Katolickiej w sprawach wewnętrznych stowarzyszenia.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47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Do kompetencji Zarządu Parafialnego Oddziału należy: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kierowanie działalnością Akcji Katolickiej w parafii;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opracowanie planów działalności Akcji Katolickiej w parafii, w uzgodnieniu z Parafialnym Asystentem Kościelnym;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zarządzanie majątkiem Parafialnego Oddziału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przygotowanie projektu planu finansowego i bilansu rocznego;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zajmowanie stanowiska w bieżących sprawach Akcji Katolickiej w parafii;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wykonywanie uchwał Walnego Zebrania;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7) składanie sprawozdań z działalności Parafialnego Oddziału, z przychodów i wydatków, Walnemu Zebraniu Parafialnego Oddziału i Zarządowi Diecezjalnego Instytutu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8) wnioskowanie do Zarządu Diecezjalnego Instytutu o przyjęcie kandydatów na członków lub wykluczenie członków z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9) wykonywanie uchwał Zarządu Diecezjalnego Instytutu Akcji Katolickiej i współpraca z nim;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lastRenderedPageBreak/>
        <w:t>10) współpraca z innymi stowarzyszeniami, ruchami i grupami działającymi w parafii.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Do sposobu podejmowania uchwał przez Zarząd Parafialnego Oddziału stosuje się art. 27 statutu.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48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Komisja Rewizyjna Parafialnego Oddziału składa się z dwóch lub trzech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  Do kompetencji Komisji Rewizyjnej Parafialnego Oddziału należy: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przeprowadzanie przynajmniej raz w roku kontroli działalności finansowej Zarządu Parafialnego Oddziału, z uwzględnieniem celowości wydatków oraz rzetelności i prawidłowości dokumentacji finansowej;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przeprowadzanie przynajmniej raz w roku kontroli realizacji przez Zarząd uchwał Walnego Zebrania członków;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przedkładanie Walnemu Zebraniu i Zarządowi protokołów pokontrolnych wraz z wnioskami;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     składanie rocznych sprawozdań ze swojej działalności Walnemu Zebraniu;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występowanie do Walnego Zebrania Parafialnego Oddziału z wnioskiem dotyczącym absolutorium dla Zarządu Parafialnego Oddziału;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występowanie z żądaniem zwołania nadzwyczajnego Walnego Zebrania Parafialnego Oddziału.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49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Parafialny Asystent Kościelny zapewnia łączność oddziału z biskupem diecezjalnym, dba o właściwą formację członków i czuwa nad czystością doktryny.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Parafialnym Asystentem jest mianowany przez biskupa diecezjalnego, z reguły, proboszcz parafii lub w uzasadnionej sytuacji inny kapłan.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Parafialny Asystent uczestniczy w spotkaniach roboczych i posiedzeniach organów Parafialnego Oddziału.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4. Uczestniczy w spotkaniach zwołanych przez Asystenta Diecezjalnego.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50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Parafialny Asystent Kościelny może zgłosić sprzeciw wobec uchwały Zarządu lub Walnego Zebrania Parafialnego Oddziału w sprawach dotyczących wiary i moralności.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Do zgłoszonego sprzeciwu przez Parafialnego Asystenta Kościelnego stosuje się art. 36 statutu.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Uwydatnienie"/>
          <w:rFonts w:ascii="inherit" w:hAnsi="inherit" w:cs="Arial"/>
          <w:b/>
          <w:bCs/>
          <w:color w:val="800000"/>
          <w:sz w:val="18"/>
          <w:szCs w:val="18"/>
          <w:bdr w:val="none" w:sz="0" w:space="0" w:color="auto" w:frame="1"/>
        </w:rPr>
        <w:t>Krajowy Instytut Akcji Katolickiej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51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Organami Krajowego Instytutu Akcji Katolickiej są: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Rada Krajowego Instytutu,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Zarząd Krajowego Instytutu,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Komisja Rewizyjna.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52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Radę Krajowego Instytutu Akcji Katolickiej stanowią prezesi Zarządów Diecezjalnych Instytutów i po jednym delegacie z każdej diecezji, wybranym przez Radę Diecezjalnego Instytutu Akcji Katolickiej ze swego grona.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Krajowy Asystent Kościelny może powołać w skład Rady innych członków Akcji Katolickiej po konsultacji z biskupem diecezjalnym, z której pochodzi kandydat.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53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Zebrania Rady Krajowego Instytutu są zwyczajne i nadzwyczajne.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Do sposobu zwoływania i prowadzenia zebrań Rady stosuje się art. 26 statutu.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54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Do sposobu podejmowania uchwał przez Radę Krajowego Instytutu stosuje się odpowiednio art. 27 statutu.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55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Do kompetencji Rady Krajowego Instytutu należy: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wybór trzech kandydatów na Prezesa Zarządu Krajowego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wybór i odwoływanie członków Zarządu Krajowego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wybór i odwoływanie członków Komisji Rewizyjnej;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uchwalanie  wytycznych  działania  Akcji Katolickiej w Polsce w uzgodnieniu z Krajowym Asystentem Kościelnym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uchwalanie wieloletnich programów działania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uchwalanie planu finansowego Krajowego Instytutu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7) uchwalanie wysokości i zasad wpłat Diecezjalnych Instytutów na rzecz Krajowego Instytutu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8) ocena rocznego sprawozdania z działalności Zarządu Krajowego Instytutu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9) udzielanie absolutorium Zarządowi Krajowego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10) uchwalenie umotywowanego wniosku do Konferencji Episkopatu Polski o odwołanie Prezesa Zarządu w związku z nie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otrzymaniem absolutorium przez Zarząd;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11) ocena działalności i zatwierdzenie sprawozdań Komisji Rewizyjnej Krajowego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12) podejmowanie uchwał w sprawach należących do zakresu działania Akcji Katolickiej w Polsce;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13) ustanawianie odznaczeń;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14) podejmowanie uchwał w sprawie członkostwa Akcji Katolickiej w organizacjach krajowych i zagranicznych;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15) powoływanie jednostek organizacyjnych.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Rada Krajowego Instytutu dokonuje wyborów kandydatów na prezesa oraz członków organów Krajowego Instytutu spośród swoich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56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W skład Zarządu Krajowego Instytutu Akcji Katolickiej wchodzą: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prezes,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dwaj wiceprezesi,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sekretarz,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skarbnik,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czterech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57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lastRenderedPageBreak/>
        <w:t>1. Prezesa Zarządu Krajowego Instytutu mianuje Konferencja Episkopatu Polski spośród trzech kandydatów wybranych przez Radę Krajowego Instytutu Akcji Katolickiej, przedstawionych przez Krajowego Asystenta Kościelnego.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Zarząd Krajowego Instytutu, na wniosek prezesa, wybiera ze swego grona wiceprezesów, sekretarza i skarbnika.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58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 xml:space="preserve">Zarząd Krajowego Instytutu Akcji Katolickiej koordynuje działalność Akcji Katolickiej w wymiarze </w:t>
      </w:r>
      <w:proofErr w:type="spellStart"/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ponaddiecezjalnym</w:t>
      </w:r>
      <w:proofErr w:type="spellEnd"/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59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Prezes Zarządu Krajowego Instytutu reprezentuje Akcję Katolicką w Polsce.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60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Do kompetencji Zarządu Krajowego Instytutu Akcji Katolickiej należy: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     wykonywanie uchwał Rady Krajowego Instytutu;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opracowywanie wytycznych dotyczących działalności Akcji Katolickiej w Polsce;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zarządzanie majątkiem Krajowego Instytutu Akcji Katolickiej;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przygotowanie projektu planu finansowego i bilansu rocznego;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powoływanie i ustalanie zasad działania sekcji środowiskowych;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składanie rocznych sprawozdań z działalności Krajowego Instytutu z przychodów i wydatków Radzie Krajowego Instytutu i po jej zatwierdzeniu Konferencji Episkopatu Polski, za pośrednictwem Krajowego Asystenta Kościelnego;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7) zajmowanie stanowiska w sprawach dotyczących Akcji Katolickiej w Polsce;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8) współdziałanie z innymi podmiotami w celu realizacji zadań statutowych.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Do sposobu podejmowania uchwał Zarządu Krajowego Instytutu stosuje się art. 27 statutu.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61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Komisja Rewizyjna Krajowego Instytutu składa się z pięciu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Do zadań Komisji Rewizyjnej Krajowego Instytutu stosuje się art. 34 statutu.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62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Krajowy Asystent Kościelny zapewnia łączność stowarzyszenia z Konferencją Episkopatu Polski, dba o właściwą formację w stowarzyszeniu oraz czuwa nad czystością doktryny.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Krajowego Asystenta mianuje Konferencja Episkopatu Polski spośród swoich członków.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Krajowy Asystent uczestniczy w spotkaniach roboczych i posiedzeniach organów Krajowego Instytutu.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4. Koordynuje pracę Diecezjalnych Asystentów i organizuje dla nich zebrania przynajmniej raz w roku.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63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Krajowy Asystent Kościelny może zgłosić sprzeciw wobec uchwały Zarządu lub Rady Krajowego Instytutu, w sprawach dotyczących wiary i moralności.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Zgłoszenie sprzeciwu zawiesza uchwałę.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O zasadności sprzeciwu rozstrzyga Konferencja Episkopatu. Uznanie sprzeciwu uchyla uchwałę, a oddalenie sprzeciwu nadaje uchwale moc obowiązującą z datą jej podjęcia.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20"/>
          <w:szCs w:val="20"/>
          <w:bdr w:val="none" w:sz="0" w:space="0" w:color="auto" w:frame="1"/>
        </w:rPr>
        <w:t>Rozdział V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Zasady sprawowania funkcji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64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Działalność organów Akcji Katolickiej w sprawach nie uregulowanych niniejszym statutem określają regulaminy uchwalane przez te organy, zatwierdzone w diecezji przez biskupa diecezjalnego, a w zakresie ogólnopolskim – przez Krajowego Asystenta Kościelnego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65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Kadencja Zarządów, Komisji Rewizyjnych, delegatów do Rady Krajowego Instytutu oraz powołanych członków Rad trwa cztery lata.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66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Członek Zarządu nie może być jednocześnie członkiem Komisji Rewizyjnej.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67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Zarząd Diecezjalnego Instytutu, Zarząd Parafialnego Oddziału i poszczególni członkowie tych Zarządów, mogą być odwołani przed upływem kadencji przez biskupa diecezjalnego.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2. Zarząd Krajowego Instytutu i poszczególni jego członkowie mogą być odwołani przed upływem kadencji przez Konferencję Episkopatu Polski.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3. Przepisy te stosuje się odpowiednio do Rad Diecezjalnych Instytutów i Rady Krajowego Instytutu oraz do poszczególnych członków tych Rad.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68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1. W przypadku przyjęcia rezygnacji, odwołania lub śmierci Prezesa Zarządu, przeprowadza się wybory kandydatów na prezesa. Kadencja mianowanego prezesa kończy się z upływem kadencji Zarządu.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2. W przypadku wakatu w organie Krajowego, Diecezjalnego Instytutu lub Parafialnego Oddziału Akcji Katolickiej, przeprowadza się wybory uzupełniające.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3. Kadencja wybranego członka kończy się z upływem kadencji organu, do którego został wybrany.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69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1. Z dniem odwołania Prezesa Zarządu Parafialnego Oddziału lub Prezesa Zarządu Diecezjalnego przez biskupa diecezjalnego, z powodu nieuzyskania przez Zarząd absolutorium, wygasa kadencja całego Zarządu Parafialnego Oddziału lub Diecezjalnego Instytutu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2. Z dniem odwołania Prezesa Zarządu Krajowego przez Konferencję Episkopatu Polski, z powodu nieuzyskania przez Zarząd absolutorium, wygasa kadencja całego Zarządu.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70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lastRenderedPageBreak/>
        <w:t>1. W przypadku, gdy członek Zarządu lub Komisji Rewizyjnej Krajowego Instytutu zostanie odwołany przed końcem kadencji z Rady Krajowego Instytutu (jako delegat do Rady, osoba powołana do Rady przez Asystenta Krajowego lub jako Prezes Diecezjalnego Instytutu), z dniem odwołania traci członkostwo w Zarządzie lub Komisji Rewizyjnej.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2. Zakończenie kadencji w Radzie Krajowego Instytutu przez członka Zarządu lub Komisji Rewizyjnej Krajowego Instytutu nie powoduje utraty członkostwa w Zarządzie lub Komisji Rewizyjnej.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3. Postanowienia ust. 1 i 2 stosuje się odpowiednio do członków Zarządu i Komisji Rewizyjnej Diecezjalnego Instytutu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Rozdział VI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Majątek Akcji Katolickiej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71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Majątek Akcji Katolickiej stanowi: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majątek Akcji Katolickiej w poszczególnych diecezjach,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majątek Krajowego Instytutu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 72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Majątek Krajowego Instytutu tworzą wpłaty Akcji Katolickiej z poszczególnych diecezji oraz majątek własny.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Wysokość wpłat określa regulamin uchwalony przez Radę i zatwierdzony przez Krajowego Asystenta Kościelnego Akcji Katolickiej.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73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Majątek Akcji Katolickiej w szczególności tworzą: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składki członkowskie,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darowizny i dotacje,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spadki i zapisy,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4) dochody z własnej działalności gospodarczej,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5) dochody z ofiarności publicznej organi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zowanej za zgodą biskupa diecezjalnego,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6) ruchomości, nieruchomości i dochody z praw majątkowych.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74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W sprawach majątkowych Akcję Katolicką reprezentują: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na szczeblu krajowym – prezes ze skarbnikiem Zarządu Krajowego lub wiceprezes ze skarbnikiem Zarządu Krajowego,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na szczeblu diecezjalnym – prezes ze skarbnikiem Zarządu Diecezjalnego lub wiceprezes ze skarbnikiem Zarządu Diecezjal</w:t>
      </w: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softHyphen/>
        <w:t>nego,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3) prezes może działać przez pełnomocnika.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Rozdział VII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Zmiana statutu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75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Statut Akcji Katolickiej może zmienić Konferencja Episkopatu Polski z własnej inicjatywy lub na wniosek Rady Krajowego Instytutu, uchwalony większością 2/3 głosów, przy obecności przynajmniej połowy członków Rady.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76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Zmiany do Statutu Akcji Katolickiej w Polsce wchodzą w życie z dniem i na zasadach określonych przez Konferencję Episkopatu Polski.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Rozdział VIII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Rozwiązanie Akcji Katolickiej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77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Akcję Katolicką w diecezji lub w parafii może rozwiązać lub czasowo zawiesić biskup diecezjalny z własnej inicjatywy lub na wniosek Rady Diecezjalnego Instytutu Akcji Katolickiej, uchwalony większością 2/3 głosów przy obecności przynajmniej połowy członków Rady.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2. Likwidatora rozwiązanej w diecezji Akcji Katolickiej wyznacza biskup diecezjalny.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3. W przypadku rozwiązania Akcji Katolickiej w diecezji jej majątek, pozostały po likwidacji, staje się własnością diecezji lub parafii.</w:t>
      </w:r>
      <w:bookmarkStart w:id="0" w:name="_GoBack"/>
      <w:bookmarkEnd w:id="0"/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Art. 78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Akcję Katolicką w Polsce może rozwiązać Konferencja Episkopatu Polski z własnej inicjatywy lub na wniosek Rady Krajowego Instytutu, uchwalony większością 2/3 głosów, przy obecności przynajmniej połowy członków Rady.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Likwidatora rozwiązanej Akcji Katolickiej wyznacza Konferencja Episkopatu Polski. W przypadku rozwiązania Akcji Katolickiej w Polsce jej majątek, pozostały po likwidacji, staje się własnością Konferencji Episkopatu Polski.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Rozdział IX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Przepisy przejściowe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79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Kadencję prezesa i organów Akcji Katolickiej, trwającą w dniu wejścia w życie zmian do statutu, określają przepisy art. 65 niniejszego statutu.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Rozdział X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Pogrubienie"/>
          <w:rFonts w:ascii="inherit" w:hAnsi="inherit" w:cs="Arial"/>
          <w:color w:val="800000"/>
          <w:sz w:val="18"/>
          <w:szCs w:val="18"/>
          <w:bdr w:val="none" w:sz="0" w:space="0" w:color="auto" w:frame="1"/>
        </w:rPr>
        <w:t>Przepisy dotyczące zatwierdzenia i nowelizacji statutu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20"/>
          <w:szCs w:val="20"/>
          <w:bdr w:val="none" w:sz="0" w:space="0" w:color="auto" w:frame="1"/>
        </w:rPr>
        <w:t>Art. 80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1. Statut Akcji Katolickiej został przyjęty i zatwierdzony podczas 282. Konferencji Plenarnej Episkopatu Polski, która odbyła się w Warszawie, w dniach od 30 kwietnia do 2 maja 1996 roku, na mocy Dekretu z dnia 2 maja 1996 roku.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2. Statut został znowelizowany przez Konferencję Episkopatu Polski: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1) podczas 291. Konferencji Plenarnej Episkopatu Polski, która odbyła się w Gdańsku Oliwie, w dniach 14–15 października 1997 roku, na mocy Dekretu N. 3495/97/P, z dnia 18 października 1997 roku;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2) podczas 306. Zebrania Plenarnego Konferencji Episkopatu Polski, które odbyło się we Wrocławiu, w dniach 23–24 czerwca 2000 roku, na mocy Dekretu Nr 46/56/D, z dnia 30 listopada 2000 roku;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lastRenderedPageBreak/>
        <w:t>3) podczas 352. Zebrania Plenarnego Konferencji Episkopatu Polski, które odbyło się w Olsztynie – Fromborku, w dniach 18 – 20 czerwca 2010 roku, na mocy uchwały nr 5/352/2010 Konferencji Episkopatu Polski z dnia 19 czerwca 2010 roku.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000080"/>
          <w:sz w:val="18"/>
          <w:szCs w:val="18"/>
          <w:bdr w:val="none" w:sz="0" w:space="0" w:color="auto" w:frame="1"/>
        </w:rPr>
        <w:t>Kolejnej nowelizacji Statutu Akcji Katolickiej dokonano podczas 353. Zebrania Plenarnego Konferencji Episkopatu Polski, które odbyło się w Warszawie, w dniach 28–29 września 2010 roku.</w:t>
      </w:r>
    </w:p>
    <w:p w:rsidR="001C2361" w:rsidRDefault="001C2361" w:rsidP="001C2361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13F7BA1F" wp14:editId="21AC01E4">
            <wp:extent cx="2857500" cy="476250"/>
            <wp:effectExtent l="0" t="0" r="0" b="0"/>
            <wp:docPr id="3" name="Obraz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4A" w:rsidRPr="001C2361" w:rsidRDefault="00E71A4A" w:rsidP="001C2361"/>
    <w:sectPr w:rsidR="00E71A4A" w:rsidRPr="001C2361" w:rsidSect="001C2361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1"/>
    <w:rsid w:val="001C2361"/>
    <w:rsid w:val="002D0EAE"/>
    <w:rsid w:val="00D03764"/>
    <w:rsid w:val="00E71A4A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361"/>
    <w:rPr>
      <w:b/>
      <w:bCs/>
    </w:rPr>
  </w:style>
  <w:style w:type="character" w:styleId="Uwydatnienie">
    <w:name w:val="Emphasis"/>
    <w:basedOn w:val="Domylnaczcionkaakapitu"/>
    <w:uiPriority w:val="20"/>
    <w:qFormat/>
    <w:rsid w:val="001C236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361"/>
    <w:rPr>
      <w:b/>
      <w:bCs/>
    </w:rPr>
  </w:style>
  <w:style w:type="character" w:styleId="Uwydatnienie">
    <w:name w:val="Emphasis"/>
    <w:basedOn w:val="Domylnaczcionkaakapitu"/>
    <w:uiPriority w:val="20"/>
    <w:qFormat/>
    <w:rsid w:val="001C236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4813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ZamGeo</Company>
  <LinksUpToDate>false</LinksUpToDate>
  <CharactersWithSpaces>33628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Zamłyński</dc:creator>
  <cp:lastModifiedBy>Eugeniusz Zamłyński</cp:lastModifiedBy>
  <cp:revision>2</cp:revision>
  <dcterms:created xsi:type="dcterms:W3CDTF">2018-04-18T08:48:00Z</dcterms:created>
  <dcterms:modified xsi:type="dcterms:W3CDTF">2018-04-18T19:23:00Z</dcterms:modified>
</cp:coreProperties>
</file>